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F3" w:rsidRPr="00C31BC9" w:rsidRDefault="00305CF3" w:rsidP="00305CF3">
      <w:pPr>
        <w:spacing w:before="100" w:beforeAutospacing="1" w:after="100" w:afterAutospacing="1" w:line="240" w:lineRule="auto"/>
        <w:rPr>
          <w:rFonts w:ascii="Times New Roman" w:eastAsia="Times New Roman" w:hAnsi="Times New Roman" w:cs="Times New Roman"/>
          <w:color w:val="333333"/>
          <w:sz w:val="24"/>
          <w:szCs w:val="24"/>
          <w:rtl/>
          <w:lang w:bidi="ar"/>
        </w:rPr>
      </w:pPr>
      <w:r w:rsidRPr="00C31BC9">
        <w:rPr>
          <w:rFonts w:ascii="Times New Roman" w:eastAsia="Times New Roman" w:hAnsi="Times New Roman" w:cs="Times New Roman" w:hint="cs"/>
          <w:color w:val="333333"/>
          <w:sz w:val="24"/>
          <w:szCs w:val="24"/>
          <w:rtl/>
        </w:rPr>
        <w:t>المعالم في قطر</w:t>
      </w:r>
    </w:p>
    <w:p w:rsidR="00E75A9F" w:rsidRDefault="00582ADF" w:rsidP="00305CF3">
      <w:pPr>
        <w:spacing w:before="100" w:beforeAutospacing="1" w:after="100" w:afterAutospacing="1" w:line="240" w:lineRule="auto"/>
        <w:rPr>
          <w:rFonts w:ascii="Times New Roman" w:eastAsia="Times New Roman" w:hAnsi="Times New Roman" w:cs="Times New Roman"/>
          <w:color w:val="000000" w:themeColor="text1"/>
          <w:sz w:val="24"/>
          <w:szCs w:val="24"/>
          <w:rtl/>
          <w:lang w:bidi="ar"/>
        </w:rPr>
      </w:pPr>
      <w:r>
        <w:rPr>
          <w:rFonts w:ascii="Times New Roman" w:eastAsia="Times New Roman" w:hAnsi="Times New Roman" w:cs="Times New Roman"/>
          <w:noProof/>
          <w:color w:val="000000" w:themeColor="text1"/>
          <w:sz w:val="24"/>
          <w:szCs w:val="24"/>
          <w:rtl/>
        </w:rPr>
        <w:drawing>
          <wp:inline distT="0" distB="0" distL="0" distR="0">
            <wp:extent cx="5725324" cy="2695951"/>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أبراج.PNG"/>
                    <pic:cNvPicPr/>
                  </pic:nvPicPr>
                  <pic:blipFill>
                    <a:blip r:embed="rId7">
                      <a:extLst>
                        <a:ext uri="{28A0092B-C50C-407E-A947-70E740481C1C}">
                          <a14:useLocalDpi xmlns:a14="http://schemas.microsoft.com/office/drawing/2010/main" val="0"/>
                        </a:ext>
                      </a:extLst>
                    </a:blip>
                    <a:stretch>
                      <a:fillRect/>
                    </a:stretch>
                  </pic:blipFill>
                  <pic:spPr>
                    <a:xfrm>
                      <a:off x="0" y="0"/>
                      <a:ext cx="5725324" cy="2695951"/>
                    </a:xfrm>
                    <a:prstGeom prst="rect">
                      <a:avLst/>
                    </a:prstGeom>
                  </pic:spPr>
                </pic:pic>
              </a:graphicData>
            </a:graphic>
          </wp:inline>
        </w:drawing>
      </w:r>
    </w:p>
    <w:p w:rsidR="00DE29F4" w:rsidRPr="00DE29F4" w:rsidRDefault="00DE29F4" w:rsidP="00305CF3">
      <w:pPr>
        <w:spacing w:before="100" w:beforeAutospacing="1" w:after="100" w:afterAutospacing="1" w:line="240" w:lineRule="auto"/>
        <w:rPr>
          <w:rFonts w:ascii="Times New Roman" w:eastAsia="Times New Roman" w:hAnsi="Times New Roman" w:cs="Times New Roman"/>
          <w:color w:val="333333"/>
          <w:sz w:val="24"/>
          <w:szCs w:val="24"/>
          <w:rtl/>
          <w:lang w:bidi="ar"/>
        </w:rPr>
      </w:pPr>
      <w:r w:rsidRPr="00DE29F4">
        <w:rPr>
          <w:rFonts w:ascii="Times New Roman" w:eastAsia="Times New Roman" w:hAnsi="Times New Roman" w:cs="Times New Roman" w:hint="cs"/>
          <w:color w:val="000000" w:themeColor="text1"/>
          <w:sz w:val="24"/>
          <w:szCs w:val="24"/>
          <w:rtl/>
        </w:rPr>
        <w:t xml:space="preserve">تضم دولة قطر </w:t>
      </w:r>
      <w:r w:rsidRPr="00DE29F4">
        <w:rPr>
          <w:rFonts w:ascii="Times New Roman" w:eastAsia="Times New Roman" w:hAnsi="Times New Roman" w:cs="Times New Roman" w:hint="cs"/>
          <w:color w:val="333333"/>
          <w:sz w:val="24"/>
          <w:szCs w:val="24"/>
          <w:rtl/>
        </w:rPr>
        <w:t>عدداً من المعالم الأثرية والسياحية التي تشير إلى تاريخها العريق، وتتنوّع السياحة في البلاد فتنقسم ما بين سياحة ثقافية وتاريخية وبحرية ومغامرات، ومن أشهر معالمها السياحية</w:t>
      </w:r>
      <w:r w:rsidRPr="00DE29F4">
        <w:rPr>
          <w:rFonts w:ascii="Times New Roman" w:eastAsia="Times New Roman" w:hAnsi="Times New Roman" w:cs="Times New Roman" w:hint="cs"/>
          <w:color w:val="333333"/>
          <w:sz w:val="24"/>
          <w:szCs w:val="24"/>
          <w:rtl/>
          <w:lang w:bidi="ar"/>
        </w:rPr>
        <w:t xml:space="preserve">: </w:t>
      </w:r>
    </w:p>
    <w:p w:rsidR="00DE29F4" w:rsidRPr="00582ADF" w:rsidRDefault="00DE29F4" w:rsidP="00DE29F4">
      <w:pPr>
        <w:numPr>
          <w:ilvl w:val="0"/>
          <w:numId w:val="1"/>
        </w:numPr>
        <w:spacing w:before="100" w:beforeAutospacing="1" w:after="100" w:afterAutospacing="1" w:line="240" w:lineRule="auto"/>
        <w:rPr>
          <w:rFonts w:ascii="Tahoma" w:eastAsia="Times New Roman" w:hAnsi="Tahoma" w:cs="Tahoma"/>
          <w:b/>
          <w:bCs/>
          <w:i/>
          <w:iCs/>
          <w:color w:val="0070C0"/>
          <w:sz w:val="32"/>
          <w:szCs w:val="32"/>
          <w:rtl/>
          <w:lang w:bidi="ar"/>
        </w:rPr>
      </w:pPr>
      <w:r w:rsidRPr="00582ADF">
        <w:rPr>
          <w:rFonts w:ascii="Tahoma" w:eastAsia="Times New Roman" w:hAnsi="Tahoma" w:cs="Tahoma"/>
          <w:b/>
          <w:bCs/>
          <w:i/>
          <w:iCs/>
          <w:color w:val="0070C0"/>
          <w:sz w:val="32"/>
          <w:szCs w:val="32"/>
          <w:rtl/>
        </w:rPr>
        <w:t>متحف الفن الإسلامي</w:t>
      </w:r>
      <w:r w:rsidRPr="00582ADF">
        <w:rPr>
          <w:rFonts w:ascii="Tahoma" w:eastAsia="Times New Roman" w:hAnsi="Tahoma" w:cs="Tahoma"/>
          <w:b/>
          <w:bCs/>
          <w:i/>
          <w:iCs/>
          <w:color w:val="0070C0"/>
          <w:sz w:val="32"/>
          <w:szCs w:val="32"/>
          <w:rtl/>
          <w:lang w:bidi="ar"/>
        </w:rPr>
        <w:t>:</w:t>
      </w:r>
      <w:r w:rsidRPr="00582ADF">
        <w:rPr>
          <w:rFonts w:ascii="Tahoma" w:eastAsia="Times New Roman" w:hAnsi="Tahoma" w:cs="Tahoma"/>
          <w:b/>
          <w:bCs/>
          <w:i/>
          <w:iCs/>
          <w:color w:val="0070C0"/>
          <w:sz w:val="32"/>
          <w:szCs w:val="32"/>
          <w:rtl/>
        </w:rPr>
        <w:t xml:space="preserve"> أُسِسَ هذا المتحف على يد السيدة فيرا سلومونزا وتمّ افتتاحه رسمياً في الثاني من شهر نوفمبر عام </w:t>
      </w:r>
      <w:r w:rsidRPr="00582ADF">
        <w:rPr>
          <w:rFonts w:ascii="Tahoma" w:eastAsia="Times New Roman" w:hAnsi="Tahoma" w:cs="Tahoma"/>
          <w:b/>
          <w:bCs/>
          <w:i/>
          <w:iCs/>
          <w:color w:val="0070C0"/>
          <w:sz w:val="32"/>
          <w:szCs w:val="32"/>
          <w:rtl/>
          <w:lang w:bidi="ar"/>
        </w:rPr>
        <w:t>2008</w:t>
      </w:r>
      <w:r w:rsidRPr="00582ADF">
        <w:rPr>
          <w:rFonts w:ascii="Tahoma" w:eastAsia="Times New Roman" w:hAnsi="Tahoma" w:cs="Tahoma"/>
          <w:b/>
          <w:bCs/>
          <w:i/>
          <w:iCs/>
          <w:color w:val="0070C0"/>
          <w:sz w:val="32"/>
          <w:szCs w:val="32"/>
          <w:rtl/>
        </w:rPr>
        <w:t>م حيث انبثقت الفكرة عن رغبة مُلحة بإبراز إنجازات الشعوب الإسلامية وحضارتهم والتشجيع على تقدير الإنجازات الحضارية وفهمها عن كثب، ويستعرض المتحف لزواره أحداث حضارة يعود تاريخ وجودها إلى أكثر من ألف عام</w:t>
      </w:r>
      <w:r w:rsidRPr="00582ADF">
        <w:rPr>
          <w:rFonts w:ascii="Tahoma" w:eastAsia="Times New Roman" w:hAnsi="Tahoma" w:cs="Tahoma"/>
          <w:b/>
          <w:bCs/>
          <w:i/>
          <w:iCs/>
          <w:color w:val="0070C0"/>
          <w:sz w:val="32"/>
          <w:szCs w:val="32"/>
          <w:rtl/>
          <w:lang w:bidi="ar"/>
        </w:rPr>
        <w:t>.</w:t>
      </w:r>
    </w:p>
    <w:p w:rsidR="00DE29F4" w:rsidRPr="00E65B53" w:rsidRDefault="00DE29F4" w:rsidP="00B13E55">
      <w:pPr>
        <w:numPr>
          <w:ilvl w:val="0"/>
          <w:numId w:val="1"/>
        </w:numPr>
        <w:spacing w:before="240" w:after="100" w:afterAutospacing="1" w:line="240" w:lineRule="auto"/>
        <w:rPr>
          <w:rFonts w:ascii="Times New Roman" w:eastAsia="Times New Roman" w:hAnsi="Times New Roman" w:cs="Times New Roman"/>
          <w:b/>
          <w:bCs/>
          <w:color w:val="FF6600"/>
          <w:sz w:val="26"/>
          <w:szCs w:val="26"/>
          <w:rtl/>
          <w:lang w:bidi="ar"/>
        </w:rPr>
      </w:pPr>
      <w:r w:rsidRPr="00E65B53">
        <w:rPr>
          <w:rFonts w:ascii="Times New Roman" w:eastAsia="Times New Roman" w:hAnsi="Times New Roman" w:cs="Times New Roman" w:hint="cs"/>
          <w:b/>
          <w:bCs/>
          <w:color w:val="FF6600"/>
          <w:sz w:val="26"/>
          <w:szCs w:val="26"/>
          <w:rtl/>
        </w:rPr>
        <w:t>متحف قطر الوطني</w:t>
      </w:r>
      <w:r w:rsidRPr="00E65B53">
        <w:rPr>
          <w:rFonts w:ascii="Times New Roman" w:eastAsia="Times New Roman" w:hAnsi="Times New Roman" w:cs="Times New Roman" w:hint="cs"/>
          <w:b/>
          <w:bCs/>
          <w:color w:val="FF6600"/>
          <w:sz w:val="26"/>
          <w:szCs w:val="26"/>
          <w:rtl/>
          <w:lang w:bidi="ar"/>
        </w:rPr>
        <w:t xml:space="preserve">: </w:t>
      </w:r>
      <w:r w:rsidRPr="00E65B53">
        <w:rPr>
          <w:rFonts w:ascii="Times New Roman" w:eastAsia="Times New Roman" w:hAnsi="Times New Roman" w:cs="Times New Roman" w:hint="cs"/>
          <w:b/>
          <w:bCs/>
          <w:color w:val="FF6600"/>
          <w:sz w:val="26"/>
          <w:szCs w:val="26"/>
          <w:rtl/>
        </w:rPr>
        <w:t xml:space="preserve">يرجع تاريخ افتتاح المتحف إلى عام </w:t>
      </w:r>
      <w:r w:rsidRPr="00E65B53">
        <w:rPr>
          <w:rFonts w:ascii="Times New Roman" w:eastAsia="Times New Roman" w:hAnsi="Times New Roman" w:cs="Times New Roman" w:hint="cs"/>
          <w:b/>
          <w:bCs/>
          <w:color w:val="FF6600"/>
          <w:sz w:val="26"/>
          <w:szCs w:val="26"/>
          <w:rtl/>
          <w:lang w:bidi="ar"/>
        </w:rPr>
        <w:t>1975</w:t>
      </w:r>
      <w:r w:rsidRPr="00E65B53">
        <w:rPr>
          <w:rFonts w:ascii="Times New Roman" w:eastAsia="Times New Roman" w:hAnsi="Times New Roman" w:cs="Times New Roman" w:hint="cs"/>
          <w:b/>
          <w:bCs/>
          <w:color w:val="FF6600"/>
          <w:sz w:val="26"/>
          <w:szCs w:val="26"/>
          <w:rtl/>
        </w:rPr>
        <w:t>م داخل قاعات قصر مُرممّ، ويذكر بأن القصر كان مسكناً للشيخ عبد الله بن جاسم آل ثاني ولعائلته على مر خمسٍ وعشرين عاماً تقريباً ويضم المتحف بداخله على متحف للدولة، وبحيرة، وحوض سمك</w:t>
      </w:r>
      <w:r w:rsidRPr="00E65B53">
        <w:rPr>
          <w:rFonts w:ascii="Times New Roman" w:eastAsia="Times New Roman" w:hAnsi="Times New Roman" w:cs="Times New Roman" w:hint="cs"/>
          <w:b/>
          <w:bCs/>
          <w:color w:val="FF6600"/>
          <w:sz w:val="26"/>
          <w:szCs w:val="26"/>
          <w:rtl/>
          <w:lang w:bidi="ar"/>
        </w:rPr>
        <w:t>.</w:t>
      </w:r>
    </w:p>
    <w:p w:rsidR="00DE29F4" w:rsidRPr="00DE29F4" w:rsidRDefault="00DE29F4" w:rsidP="00DE29F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tl/>
          <w:lang w:bidi="ar"/>
        </w:rPr>
      </w:pPr>
      <w:r w:rsidRPr="00DE29F4">
        <w:rPr>
          <w:rFonts w:ascii="Times New Roman" w:eastAsia="Times New Roman" w:hAnsi="Times New Roman" w:cs="Times New Roman" w:hint="cs"/>
          <w:b/>
          <w:bCs/>
          <w:color w:val="333333"/>
          <w:sz w:val="24"/>
          <w:szCs w:val="24"/>
          <w:rtl/>
        </w:rPr>
        <w:t>قاعة الزبارة</w:t>
      </w:r>
      <w:r w:rsidRPr="00DE29F4">
        <w:rPr>
          <w:rFonts w:ascii="Times New Roman" w:eastAsia="Times New Roman" w:hAnsi="Times New Roman" w:cs="Times New Roman" w:hint="cs"/>
          <w:b/>
          <w:bCs/>
          <w:color w:val="333333"/>
          <w:sz w:val="24"/>
          <w:szCs w:val="24"/>
          <w:rtl/>
          <w:lang w:bidi="ar"/>
        </w:rPr>
        <w:t>:</w:t>
      </w:r>
      <w:r w:rsidRPr="00DE29F4">
        <w:rPr>
          <w:rFonts w:ascii="Times New Roman" w:eastAsia="Times New Roman" w:hAnsi="Times New Roman" w:cs="Times New Roman" w:hint="cs"/>
          <w:color w:val="333333"/>
          <w:sz w:val="24"/>
          <w:szCs w:val="24"/>
          <w:rtl/>
        </w:rPr>
        <w:t xml:space="preserve"> تشغل موقعاً يبعد عن العاصمة الدوحة بنحو </w:t>
      </w:r>
      <w:r w:rsidRPr="00DE29F4">
        <w:rPr>
          <w:rFonts w:ascii="Times New Roman" w:eastAsia="Times New Roman" w:hAnsi="Times New Roman" w:cs="Times New Roman" w:hint="cs"/>
          <w:color w:val="333333"/>
          <w:sz w:val="24"/>
          <w:szCs w:val="24"/>
          <w:rtl/>
          <w:lang w:bidi="ar"/>
        </w:rPr>
        <w:t>100</w:t>
      </w:r>
      <w:r w:rsidRPr="00DE29F4">
        <w:rPr>
          <w:rFonts w:ascii="Times New Roman" w:eastAsia="Times New Roman" w:hAnsi="Times New Roman" w:cs="Times New Roman" w:hint="cs"/>
          <w:color w:val="333333"/>
          <w:sz w:val="24"/>
          <w:szCs w:val="24"/>
          <w:rtl/>
        </w:rPr>
        <w:t xml:space="preserve">كم، وتعتبر من المواقع الأثرية </w:t>
      </w:r>
      <w:r w:rsidRPr="00582ADF">
        <w:rPr>
          <w:rFonts w:ascii="Times New Roman" w:eastAsia="Times New Roman" w:hAnsi="Times New Roman" w:cs="Times New Roman" w:hint="cs"/>
          <w:color w:val="333333"/>
          <w:sz w:val="24"/>
          <w:szCs w:val="24"/>
          <w:u w:val="single"/>
          <w:rtl/>
        </w:rPr>
        <w:t>الهامة</w:t>
      </w:r>
      <w:r w:rsidRPr="00DE29F4">
        <w:rPr>
          <w:rFonts w:ascii="Times New Roman" w:eastAsia="Times New Roman" w:hAnsi="Times New Roman" w:cs="Times New Roman" w:hint="cs"/>
          <w:color w:val="333333"/>
          <w:sz w:val="24"/>
          <w:szCs w:val="24"/>
          <w:rtl/>
        </w:rPr>
        <w:t xml:space="preserve"> بحكم موقعها في قلب قلعة قديمة مشيدة منذ عام </w:t>
      </w:r>
      <w:r w:rsidRPr="00DE29F4">
        <w:rPr>
          <w:rFonts w:ascii="Times New Roman" w:eastAsia="Times New Roman" w:hAnsi="Times New Roman" w:cs="Times New Roman" w:hint="cs"/>
          <w:color w:val="333333"/>
          <w:sz w:val="24"/>
          <w:szCs w:val="24"/>
          <w:rtl/>
          <w:lang w:bidi="ar"/>
        </w:rPr>
        <w:t>1938</w:t>
      </w:r>
      <w:r w:rsidRPr="00DE29F4">
        <w:rPr>
          <w:rFonts w:ascii="Times New Roman" w:eastAsia="Times New Roman" w:hAnsi="Times New Roman" w:cs="Times New Roman" w:hint="cs"/>
          <w:color w:val="333333"/>
          <w:sz w:val="24"/>
          <w:szCs w:val="24"/>
          <w:rtl/>
        </w:rPr>
        <w:t>م والتي كانت مقراً عسكرياً في منتصف الثمانينات</w:t>
      </w:r>
      <w:r w:rsidRPr="00DE29F4">
        <w:rPr>
          <w:rFonts w:ascii="Times New Roman" w:eastAsia="Times New Roman" w:hAnsi="Times New Roman" w:cs="Times New Roman" w:hint="cs"/>
          <w:color w:val="333333"/>
          <w:sz w:val="24"/>
          <w:szCs w:val="24"/>
          <w:rtl/>
          <w:lang w:bidi="ar"/>
        </w:rPr>
        <w:t>.</w:t>
      </w:r>
    </w:p>
    <w:p w:rsidR="00DE29F4" w:rsidRPr="00DE29F4" w:rsidRDefault="00DE29F4" w:rsidP="00DE29F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tl/>
          <w:lang w:bidi="ar"/>
        </w:rPr>
      </w:pPr>
      <w:r w:rsidRPr="00DE29F4">
        <w:rPr>
          <w:rFonts w:ascii="Times New Roman" w:eastAsia="Times New Roman" w:hAnsi="Times New Roman" w:cs="Times New Roman" w:hint="cs"/>
          <w:b/>
          <w:bCs/>
          <w:color w:val="333333"/>
          <w:sz w:val="24"/>
          <w:szCs w:val="24"/>
          <w:rtl/>
        </w:rPr>
        <w:t>سوق واقف</w:t>
      </w:r>
      <w:r w:rsidRPr="00DE29F4">
        <w:rPr>
          <w:rFonts w:ascii="Times New Roman" w:eastAsia="Times New Roman" w:hAnsi="Times New Roman" w:cs="Times New Roman" w:hint="cs"/>
          <w:b/>
          <w:bCs/>
          <w:color w:val="333333"/>
          <w:sz w:val="24"/>
          <w:szCs w:val="24"/>
          <w:rtl/>
          <w:lang w:bidi="ar"/>
        </w:rPr>
        <w:t>:</w:t>
      </w:r>
      <w:r w:rsidRPr="00DE29F4">
        <w:rPr>
          <w:rFonts w:ascii="Times New Roman" w:eastAsia="Times New Roman" w:hAnsi="Times New Roman" w:cs="Times New Roman" w:hint="cs"/>
          <w:color w:val="333333"/>
          <w:sz w:val="24"/>
          <w:szCs w:val="24"/>
          <w:rtl/>
        </w:rPr>
        <w:t xml:space="preserve"> يعتبر من أعتق المعالم السياحية </w:t>
      </w:r>
      <w:r w:rsidRPr="00DE29F4">
        <w:rPr>
          <w:rFonts w:ascii="Times New Roman" w:eastAsia="Times New Roman" w:hAnsi="Times New Roman" w:cs="Times New Roman" w:hint="cs"/>
          <w:color w:val="000000" w:themeColor="text1"/>
          <w:sz w:val="24"/>
          <w:szCs w:val="24"/>
          <w:rtl/>
        </w:rPr>
        <w:t xml:space="preserve">في قطر، </w:t>
      </w:r>
      <w:r w:rsidRPr="00DE29F4">
        <w:rPr>
          <w:rFonts w:ascii="Times New Roman" w:eastAsia="Times New Roman" w:hAnsi="Times New Roman" w:cs="Times New Roman" w:hint="cs"/>
          <w:color w:val="333333"/>
          <w:sz w:val="24"/>
          <w:szCs w:val="24"/>
          <w:rtl/>
        </w:rPr>
        <w:t>ويقع في قلب العاصمة الدوحة، ويشمل عدد من المراكز التجارية</w:t>
      </w:r>
      <w:r w:rsidRPr="00DE29F4">
        <w:rPr>
          <w:rFonts w:ascii="Times New Roman" w:eastAsia="Times New Roman" w:hAnsi="Times New Roman" w:cs="Times New Roman" w:hint="cs"/>
          <w:color w:val="333333"/>
          <w:sz w:val="24"/>
          <w:szCs w:val="24"/>
          <w:rtl/>
          <w:lang w:bidi="ar"/>
        </w:rPr>
        <w:t>.</w:t>
      </w:r>
    </w:p>
    <w:p w:rsidR="00DE29F4" w:rsidRPr="00DE29F4" w:rsidRDefault="00DE29F4" w:rsidP="00DE29F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tl/>
          <w:lang w:bidi="ar"/>
        </w:rPr>
      </w:pPr>
      <w:r w:rsidRPr="00DE29F4">
        <w:rPr>
          <w:rFonts w:ascii="Times New Roman" w:eastAsia="Times New Roman" w:hAnsi="Times New Roman" w:cs="Times New Roman" w:hint="cs"/>
          <w:b/>
          <w:bCs/>
          <w:color w:val="333333"/>
          <w:sz w:val="24"/>
          <w:szCs w:val="24"/>
          <w:rtl/>
        </w:rPr>
        <w:t>منطقة خور</w:t>
      </w:r>
      <w:r w:rsidRPr="00DE29F4">
        <w:rPr>
          <w:rFonts w:ascii="Times New Roman" w:eastAsia="Times New Roman" w:hAnsi="Times New Roman" w:cs="Times New Roman" w:hint="cs"/>
          <w:b/>
          <w:bCs/>
          <w:color w:val="333333"/>
          <w:sz w:val="24"/>
          <w:szCs w:val="24"/>
          <w:rtl/>
          <w:lang w:bidi="ar"/>
        </w:rPr>
        <w:t>:</w:t>
      </w:r>
      <w:r w:rsidRPr="00DE29F4">
        <w:rPr>
          <w:rFonts w:ascii="Times New Roman" w:eastAsia="Times New Roman" w:hAnsi="Times New Roman" w:cs="Times New Roman" w:hint="cs"/>
          <w:color w:val="333333"/>
          <w:sz w:val="24"/>
          <w:szCs w:val="24"/>
          <w:rtl/>
        </w:rPr>
        <w:t xml:space="preserve"> هي منطقة رملية لها عدد من المنافذ البحرية، وتشرف على جبل العديد السعودي، وتبعد عن العاصمة بنحو </w:t>
      </w:r>
      <w:r w:rsidRPr="00DE29F4">
        <w:rPr>
          <w:rFonts w:ascii="Times New Roman" w:eastAsia="Times New Roman" w:hAnsi="Times New Roman" w:cs="Times New Roman" w:hint="cs"/>
          <w:color w:val="333333"/>
          <w:sz w:val="24"/>
          <w:szCs w:val="24"/>
          <w:rtl/>
          <w:lang w:bidi="ar"/>
        </w:rPr>
        <w:t>96</w:t>
      </w:r>
      <w:r w:rsidRPr="00DE29F4">
        <w:rPr>
          <w:rFonts w:ascii="Times New Roman" w:eastAsia="Times New Roman" w:hAnsi="Times New Roman" w:cs="Times New Roman" w:hint="cs"/>
          <w:color w:val="333333"/>
          <w:sz w:val="24"/>
          <w:szCs w:val="24"/>
          <w:rtl/>
        </w:rPr>
        <w:t>كم</w:t>
      </w:r>
      <w:r w:rsidRPr="00DE29F4">
        <w:rPr>
          <w:rFonts w:ascii="Times New Roman" w:eastAsia="Times New Roman" w:hAnsi="Times New Roman" w:cs="Times New Roman" w:hint="cs"/>
          <w:color w:val="333333"/>
          <w:sz w:val="24"/>
          <w:szCs w:val="24"/>
          <w:rtl/>
          <w:lang w:bidi="ar"/>
        </w:rPr>
        <w:t>.</w:t>
      </w:r>
    </w:p>
    <w:p w:rsidR="00DE29F4" w:rsidRPr="00582ADF" w:rsidRDefault="00DE29F4" w:rsidP="00DE29F4">
      <w:pPr>
        <w:numPr>
          <w:ilvl w:val="0"/>
          <w:numId w:val="1"/>
        </w:numPr>
        <w:spacing w:before="100" w:beforeAutospacing="1" w:after="100" w:afterAutospacing="1" w:line="240" w:lineRule="auto"/>
        <w:rPr>
          <w:rFonts w:ascii="Times New Roman" w:eastAsia="Times New Roman" w:hAnsi="Times New Roman" w:cs="Times New Roman"/>
          <w:b/>
          <w:bCs/>
          <w:color w:val="FF6600"/>
          <w:sz w:val="26"/>
          <w:szCs w:val="26"/>
        </w:rPr>
      </w:pPr>
      <w:r w:rsidRPr="00582ADF">
        <w:rPr>
          <w:rFonts w:ascii="Times New Roman" w:eastAsia="Times New Roman" w:hAnsi="Times New Roman" w:cs="Times New Roman" w:hint="cs"/>
          <w:b/>
          <w:bCs/>
          <w:color w:val="FF6600"/>
          <w:sz w:val="26"/>
          <w:szCs w:val="26"/>
          <w:rtl/>
        </w:rPr>
        <w:t>منطقة سيلين</w:t>
      </w:r>
      <w:r w:rsidRPr="00582ADF">
        <w:rPr>
          <w:rFonts w:ascii="Times New Roman" w:eastAsia="Times New Roman" w:hAnsi="Times New Roman" w:cs="Times New Roman" w:hint="cs"/>
          <w:b/>
          <w:bCs/>
          <w:color w:val="FF6600"/>
          <w:sz w:val="26"/>
          <w:szCs w:val="26"/>
          <w:rtl/>
          <w:lang w:bidi="ar"/>
        </w:rPr>
        <w:t>:</w:t>
      </w:r>
      <w:r w:rsidRPr="00582ADF">
        <w:rPr>
          <w:rFonts w:ascii="Times New Roman" w:eastAsia="Times New Roman" w:hAnsi="Times New Roman" w:cs="Times New Roman" w:hint="cs"/>
          <w:b/>
          <w:bCs/>
          <w:color w:val="FF6600"/>
          <w:sz w:val="26"/>
          <w:szCs w:val="26"/>
          <w:rtl/>
        </w:rPr>
        <w:t xml:space="preserve"> هي منطقة مؤلفة من الكثبان الرملية الضخمة</w:t>
      </w:r>
      <w:r w:rsidR="00D17457" w:rsidRPr="00582ADF">
        <w:rPr>
          <w:rFonts w:ascii="Times New Roman" w:eastAsia="Times New Roman" w:hAnsi="Times New Roman" w:cs="Times New Roman" w:hint="cs"/>
          <w:b/>
          <w:bCs/>
          <w:color w:val="FF6600"/>
          <w:sz w:val="26"/>
          <w:szCs w:val="26"/>
          <w:rtl/>
        </w:rPr>
        <w:t xml:space="preserve"> المنتشرة بتوسع</w:t>
      </w:r>
      <w:r w:rsidRPr="00582ADF">
        <w:rPr>
          <w:rFonts w:ascii="Times New Roman" w:eastAsia="Times New Roman" w:hAnsi="Times New Roman" w:cs="Times New Roman" w:hint="cs"/>
          <w:b/>
          <w:bCs/>
          <w:color w:val="FF6600"/>
          <w:sz w:val="26"/>
          <w:szCs w:val="26"/>
          <w:rtl/>
        </w:rPr>
        <w:t>، وتقترب بموقعها من الشاطئ الرملي، وتحتضن عدداً من الفنادق المشرفة على شواطئ الخليج العربي</w:t>
      </w:r>
      <w:r w:rsidRPr="00582ADF">
        <w:rPr>
          <w:rFonts w:ascii="Times New Roman" w:eastAsia="Times New Roman" w:hAnsi="Times New Roman" w:cs="Times New Roman" w:hint="cs"/>
          <w:b/>
          <w:bCs/>
          <w:color w:val="FF6600"/>
          <w:sz w:val="26"/>
          <w:szCs w:val="26"/>
          <w:rtl/>
          <w:lang w:bidi="ar"/>
        </w:rPr>
        <w:t>.</w:t>
      </w:r>
    </w:p>
    <w:p w:rsidR="00DE29F4" w:rsidRPr="00DE29F4" w:rsidRDefault="00DE29F4" w:rsidP="00305CF3">
      <w:pPr>
        <w:spacing w:before="100" w:beforeAutospacing="1" w:after="100" w:afterAutospacing="1" w:line="240" w:lineRule="auto"/>
        <w:jc w:val="right"/>
        <w:rPr>
          <w:rFonts w:ascii="Times New Roman" w:eastAsia="Times New Roman" w:hAnsi="Times New Roman" w:cs="Times New Roman"/>
          <w:color w:val="333333"/>
          <w:sz w:val="24"/>
          <w:szCs w:val="24"/>
          <w:u w:val="single"/>
          <w:rtl/>
          <w:lang w:bidi="ar"/>
        </w:rPr>
      </w:pPr>
      <w:r w:rsidRPr="00305CF3">
        <w:rPr>
          <w:rFonts w:ascii="Times New Roman" w:eastAsia="Times New Roman" w:hAnsi="Times New Roman" w:cs="Times New Roman" w:hint="cs"/>
          <w:color w:val="333333"/>
          <w:sz w:val="24"/>
          <w:szCs w:val="24"/>
          <w:u w:val="single"/>
          <w:rtl/>
        </w:rPr>
        <w:t>المصدر</w:t>
      </w:r>
      <w:r w:rsidRPr="00305CF3">
        <w:rPr>
          <w:rFonts w:ascii="Times New Roman" w:eastAsia="Times New Roman" w:hAnsi="Times New Roman" w:cs="Times New Roman" w:hint="cs"/>
          <w:color w:val="333333"/>
          <w:sz w:val="24"/>
          <w:szCs w:val="24"/>
          <w:u w:val="single"/>
          <w:rtl/>
          <w:lang w:bidi="ar"/>
        </w:rPr>
        <w:t xml:space="preserve">: </w:t>
      </w:r>
      <w:r w:rsidRPr="00305CF3">
        <w:rPr>
          <w:rFonts w:ascii="Times New Roman" w:eastAsia="Times New Roman" w:hAnsi="Times New Roman" w:cs="Times New Roman" w:hint="cs"/>
          <w:color w:val="333333"/>
          <w:sz w:val="24"/>
          <w:szCs w:val="24"/>
          <w:u w:val="single"/>
          <w:rtl/>
        </w:rPr>
        <w:t>موقع موضوع</w:t>
      </w:r>
      <w:r w:rsidR="00305CF3" w:rsidRPr="00305CF3">
        <w:rPr>
          <w:rFonts w:ascii="Times New Roman" w:eastAsia="Times New Roman" w:hAnsi="Times New Roman" w:cs="Times New Roman" w:hint="cs"/>
          <w:color w:val="333333"/>
          <w:sz w:val="24"/>
          <w:szCs w:val="24"/>
          <w:u w:val="single"/>
          <w:rtl/>
        </w:rPr>
        <w:t xml:space="preserve"> دوت كوم</w:t>
      </w:r>
    </w:p>
    <w:p w:rsidR="00582ADF" w:rsidRDefault="00582ADF">
      <w:pPr>
        <w:bidi w:val="0"/>
        <w:rPr>
          <w:rtl/>
          <w:lang w:bidi="ar"/>
        </w:rPr>
      </w:pPr>
      <w:r>
        <w:rPr>
          <w:rtl/>
          <w:lang w:bidi="ar"/>
        </w:rPr>
        <w:br w:type="page"/>
      </w:r>
    </w:p>
    <w:p w:rsidR="00DE29F4" w:rsidRDefault="00582ADF">
      <w:pPr>
        <w:rPr>
          <w:lang w:bidi="ar"/>
        </w:rPr>
      </w:pPr>
      <w:bookmarkStart w:id="0" w:name="_GoBack"/>
      <w:bookmarkEnd w:id="0"/>
      <w:r>
        <w:rPr>
          <w:noProof/>
        </w:rPr>
        <w:lastRenderedPageBreak/>
        <w:drawing>
          <wp:inline distT="0" distB="0" distL="0" distR="0">
            <wp:extent cx="333375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03046f[1].jpg"/>
                    <pic:cNvPicPr/>
                  </pic:nvPicPr>
                  <pic:blipFill>
                    <a:blip r:embed="rId8">
                      <a:extLst>
                        <a:ext uri="{28A0092B-C50C-407E-A947-70E740481C1C}">
                          <a14:useLocalDpi xmlns:a14="http://schemas.microsoft.com/office/drawing/2010/main" val="0"/>
                        </a:ext>
                      </a:extLst>
                    </a:blip>
                    <a:stretch>
                      <a:fillRect/>
                    </a:stretch>
                  </pic:blipFill>
                  <pic:spPr>
                    <a:xfrm>
                      <a:off x="0" y="0"/>
                      <a:ext cx="3333750" cy="2505075"/>
                    </a:xfrm>
                    <a:prstGeom prst="rect">
                      <a:avLst/>
                    </a:prstGeom>
                  </pic:spPr>
                </pic:pic>
              </a:graphicData>
            </a:graphic>
          </wp:inline>
        </w:drawing>
      </w:r>
    </w:p>
    <w:sectPr w:rsidR="00DE29F4" w:rsidSect="005829B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3B" w:rsidRDefault="00667C3B" w:rsidP="007779FC">
      <w:pPr>
        <w:spacing w:after="0" w:line="240" w:lineRule="auto"/>
      </w:pPr>
      <w:r>
        <w:separator/>
      </w:r>
    </w:p>
  </w:endnote>
  <w:endnote w:type="continuationSeparator" w:id="0">
    <w:p w:rsidR="00667C3B" w:rsidRDefault="00667C3B" w:rsidP="0077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3B" w:rsidRDefault="00667C3B" w:rsidP="007779FC">
      <w:pPr>
        <w:spacing w:after="0" w:line="240" w:lineRule="auto"/>
      </w:pPr>
      <w:r>
        <w:separator/>
      </w:r>
    </w:p>
  </w:footnote>
  <w:footnote w:type="continuationSeparator" w:id="0">
    <w:p w:rsidR="00667C3B" w:rsidRDefault="00667C3B" w:rsidP="0077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C1EE4"/>
    <w:multiLevelType w:val="multilevel"/>
    <w:tmpl w:val="7B5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F4"/>
    <w:rsid w:val="002A1167"/>
    <w:rsid w:val="002F15CA"/>
    <w:rsid w:val="00305CF3"/>
    <w:rsid w:val="003A66CC"/>
    <w:rsid w:val="00480FA9"/>
    <w:rsid w:val="005829B1"/>
    <w:rsid w:val="00582ADF"/>
    <w:rsid w:val="00667C3B"/>
    <w:rsid w:val="006A6BE9"/>
    <w:rsid w:val="006B2842"/>
    <w:rsid w:val="007779FC"/>
    <w:rsid w:val="00B13E55"/>
    <w:rsid w:val="00C31BC9"/>
    <w:rsid w:val="00D17457"/>
    <w:rsid w:val="00D34FE8"/>
    <w:rsid w:val="00DE29F4"/>
    <w:rsid w:val="00E65B53"/>
    <w:rsid w:val="00E75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0171D-755B-41D1-A5C2-24CA68AF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DE29F4"/>
    <w:pPr>
      <w:bidi w:val="0"/>
      <w:spacing w:before="100" w:beforeAutospacing="1" w:after="100" w:afterAutospacing="1" w:line="240" w:lineRule="auto"/>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9F4"/>
    <w:rPr>
      <w:rFonts w:ascii="Times New Roman" w:eastAsia="Times New Roman" w:hAnsi="Times New Roman" w:cs="Times New Roman"/>
      <w:b/>
      <w:bCs/>
      <w:sz w:val="42"/>
      <w:szCs w:val="42"/>
    </w:rPr>
  </w:style>
  <w:style w:type="character" w:styleId="Hyperlink">
    <w:name w:val="Hyperlink"/>
    <w:basedOn w:val="DefaultParagraphFont"/>
    <w:uiPriority w:val="99"/>
    <w:semiHidden/>
    <w:unhideWhenUsed/>
    <w:rsid w:val="00DE29F4"/>
    <w:rPr>
      <w:strike w:val="0"/>
      <w:dstrike w:val="0"/>
      <w:color w:val="2080C7"/>
      <w:u w:val="none"/>
      <w:effect w:val="none"/>
      <w:shd w:val="clear" w:color="auto" w:fill="auto"/>
    </w:rPr>
  </w:style>
  <w:style w:type="paragraph" w:styleId="NormalWeb">
    <w:name w:val="Normal (Web)"/>
    <w:basedOn w:val="Normal"/>
    <w:uiPriority w:val="99"/>
    <w:semiHidden/>
    <w:unhideWhenUsed/>
    <w:rsid w:val="00DE29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DE29F4"/>
  </w:style>
  <w:style w:type="paragraph" w:styleId="Header">
    <w:name w:val="header"/>
    <w:basedOn w:val="Normal"/>
    <w:link w:val="HeaderChar"/>
    <w:uiPriority w:val="99"/>
    <w:unhideWhenUsed/>
    <w:rsid w:val="007779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79FC"/>
  </w:style>
  <w:style w:type="paragraph" w:styleId="Footer">
    <w:name w:val="footer"/>
    <w:basedOn w:val="Normal"/>
    <w:link w:val="FooterChar"/>
    <w:uiPriority w:val="99"/>
    <w:unhideWhenUsed/>
    <w:rsid w:val="007779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2825">
      <w:bodyDiv w:val="1"/>
      <w:marLeft w:val="0"/>
      <w:marRight w:val="0"/>
      <w:marTop w:val="0"/>
      <w:marBottom w:val="0"/>
      <w:divBdr>
        <w:top w:val="none" w:sz="0" w:space="0" w:color="auto"/>
        <w:left w:val="none" w:sz="0" w:space="0" w:color="auto"/>
        <w:bottom w:val="none" w:sz="0" w:space="0" w:color="auto"/>
        <w:right w:val="none" w:sz="0" w:space="0" w:color="auto"/>
      </w:divBdr>
      <w:divsChild>
        <w:div w:id="293678484">
          <w:marLeft w:val="0"/>
          <w:marRight w:val="0"/>
          <w:marTop w:val="0"/>
          <w:marBottom w:val="0"/>
          <w:divBdr>
            <w:top w:val="none" w:sz="0" w:space="0" w:color="auto"/>
            <w:left w:val="none" w:sz="0" w:space="0" w:color="auto"/>
            <w:bottom w:val="none" w:sz="0" w:space="0" w:color="auto"/>
            <w:right w:val="none" w:sz="0" w:space="0" w:color="auto"/>
          </w:divBdr>
          <w:divsChild>
            <w:div w:id="1677879097">
              <w:marLeft w:val="0"/>
              <w:marRight w:val="0"/>
              <w:marTop w:val="100"/>
              <w:marBottom w:val="100"/>
              <w:divBdr>
                <w:top w:val="none" w:sz="0" w:space="0" w:color="auto"/>
                <w:left w:val="none" w:sz="0" w:space="0" w:color="auto"/>
                <w:bottom w:val="none" w:sz="0" w:space="0" w:color="auto"/>
                <w:right w:val="none" w:sz="0" w:space="0" w:color="auto"/>
              </w:divBdr>
              <w:divsChild>
                <w:div w:id="1643731253">
                  <w:marLeft w:val="0"/>
                  <w:marRight w:val="0"/>
                  <w:marTop w:val="0"/>
                  <w:marBottom w:val="225"/>
                  <w:divBdr>
                    <w:top w:val="none" w:sz="0" w:space="0" w:color="auto"/>
                    <w:left w:val="none" w:sz="0" w:space="0" w:color="auto"/>
                    <w:bottom w:val="none" w:sz="0" w:space="0" w:color="auto"/>
                    <w:right w:val="none" w:sz="0" w:space="0" w:color="auto"/>
                  </w:divBdr>
                  <w:divsChild>
                    <w:div w:id="1041393830">
                      <w:marLeft w:val="0"/>
                      <w:marRight w:val="0"/>
                      <w:marTop w:val="0"/>
                      <w:marBottom w:val="0"/>
                      <w:divBdr>
                        <w:top w:val="none" w:sz="0" w:space="0" w:color="auto"/>
                        <w:left w:val="none" w:sz="0" w:space="0" w:color="auto"/>
                        <w:bottom w:val="none" w:sz="0" w:space="0" w:color="auto"/>
                        <w:right w:val="none" w:sz="0" w:space="0" w:color="auto"/>
                      </w:divBdr>
                      <w:divsChild>
                        <w:div w:id="71129119">
                          <w:marLeft w:val="0"/>
                          <w:marRight w:val="0"/>
                          <w:marTop w:val="0"/>
                          <w:marBottom w:val="300"/>
                          <w:divBdr>
                            <w:top w:val="none" w:sz="0" w:space="0" w:color="auto"/>
                            <w:left w:val="none" w:sz="0" w:space="0" w:color="auto"/>
                            <w:bottom w:val="single" w:sz="6" w:space="0" w:color="33444E"/>
                            <w:right w:val="none" w:sz="0" w:space="0" w:color="auto"/>
                          </w:divBdr>
                          <w:divsChild>
                            <w:div w:id="1134446891">
                              <w:marLeft w:val="0"/>
                              <w:marRight w:val="0"/>
                              <w:marTop w:val="0"/>
                              <w:marBottom w:val="0"/>
                              <w:divBdr>
                                <w:top w:val="none" w:sz="0" w:space="0" w:color="auto"/>
                                <w:left w:val="none" w:sz="0" w:space="0" w:color="auto"/>
                                <w:bottom w:val="none" w:sz="0" w:space="0" w:color="auto"/>
                                <w:right w:val="none" w:sz="0" w:space="0" w:color="auto"/>
                              </w:divBdr>
                              <w:divsChild>
                                <w:div w:id="1033112809">
                                  <w:marLeft w:val="0"/>
                                  <w:marRight w:val="0"/>
                                  <w:marTop w:val="0"/>
                                  <w:marBottom w:val="0"/>
                                  <w:divBdr>
                                    <w:top w:val="none" w:sz="0" w:space="0" w:color="auto"/>
                                    <w:left w:val="none" w:sz="0" w:space="0" w:color="auto"/>
                                    <w:bottom w:val="none" w:sz="0" w:space="0" w:color="auto"/>
                                    <w:right w:val="none" w:sz="0" w:space="0" w:color="auto"/>
                                  </w:divBdr>
                                  <w:divsChild>
                                    <w:div w:id="1689870464">
                                      <w:marLeft w:val="0"/>
                                      <w:marRight w:val="0"/>
                                      <w:marTop w:val="0"/>
                                      <w:marBottom w:val="0"/>
                                      <w:divBdr>
                                        <w:top w:val="none" w:sz="0" w:space="0" w:color="auto"/>
                                        <w:left w:val="none" w:sz="0" w:space="0" w:color="auto"/>
                                        <w:bottom w:val="none" w:sz="0" w:space="0" w:color="auto"/>
                                        <w:right w:val="none" w:sz="0" w:space="0" w:color="auto"/>
                                      </w:divBdr>
                                      <w:divsChild>
                                        <w:div w:id="13967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202</Words>
  <Characters>1153</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محمد</dc:creator>
  <cp:keywords/>
  <dc:description/>
  <cp:lastModifiedBy>TEDC User</cp:lastModifiedBy>
  <cp:revision>7</cp:revision>
  <dcterms:created xsi:type="dcterms:W3CDTF">2018-11-03T16:31:00Z</dcterms:created>
  <dcterms:modified xsi:type="dcterms:W3CDTF">2019-04-15T07:29:00Z</dcterms:modified>
</cp:coreProperties>
</file>